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1A8D97A" w14:textId="77777777" w:rsidR="003526FF" w:rsidRPr="00986668" w:rsidRDefault="003526FF" w:rsidP="007B3463">
      <w:pPr>
        <w:pStyle w:val="ConsPlusNormal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E72C7BE" w14:textId="77777777" w:rsidR="00E30A1B" w:rsidRDefault="00E30A1B" w:rsidP="007B3463">
      <w:pPr>
        <w:pStyle w:val="ConsPlusNormal"/>
        <w:jc w:val="center"/>
      </w:pPr>
      <w:r w:rsidRPr="00130687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6112C833" w14:textId="6DA62C5A" w:rsidR="00F7084C" w:rsidRDefault="007B3463" w:rsidP="007B3463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3463">
        <w:rPr>
          <w:rFonts w:ascii="Times New Roman" w:hAnsi="Times New Roman" w:cs="Times New Roman"/>
          <w:sz w:val="24"/>
          <w:szCs w:val="24"/>
        </w:rPr>
        <w:t>об определении порядка общения с ребенком</w:t>
      </w:r>
    </w:p>
    <w:p w14:paraId="06256047" w14:textId="77777777" w:rsidR="007B3463" w:rsidRPr="00986668" w:rsidRDefault="007B3463" w:rsidP="007B3463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521F6C0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Я являюсь [</w:t>
      </w:r>
      <w:r w:rsidRPr="007B3463">
        <w:rPr>
          <w:rStyle w:val="af0"/>
          <w:color w:val="000000" w:themeColor="text1"/>
        </w:rPr>
        <w:t>отцом/матерью</w:t>
      </w:r>
      <w:r w:rsidRPr="007B3463">
        <w:rPr>
          <w:color w:val="000000" w:themeColor="text1"/>
        </w:rPr>
        <w:t>] несовершеннолетнего [</w:t>
      </w:r>
      <w:r w:rsidRPr="007B3463">
        <w:rPr>
          <w:rStyle w:val="af0"/>
          <w:color w:val="000000" w:themeColor="text1"/>
        </w:rPr>
        <w:t>сына/дочери</w:t>
      </w:r>
      <w:r w:rsidRPr="007B3463">
        <w:rPr>
          <w:color w:val="000000" w:themeColor="text1"/>
        </w:rPr>
        <w:t>] [</w:t>
      </w:r>
      <w:r w:rsidRPr="007B3463">
        <w:rPr>
          <w:rStyle w:val="af0"/>
          <w:color w:val="000000" w:themeColor="text1"/>
        </w:rPr>
        <w:t>Ф. И. О. несовершеннолетнего ребенка</w:t>
      </w:r>
      <w:r w:rsidRPr="007B3463">
        <w:rPr>
          <w:color w:val="000000" w:themeColor="text1"/>
        </w:rPr>
        <w:t>], [</w:t>
      </w:r>
      <w:r w:rsidRPr="007B3463">
        <w:rPr>
          <w:rStyle w:val="af0"/>
          <w:color w:val="000000" w:themeColor="text1"/>
        </w:rPr>
        <w:t>число, месяц, год</w:t>
      </w:r>
      <w:r w:rsidRPr="007B3463">
        <w:rPr>
          <w:color w:val="000000" w:themeColor="text1"/>
        </w:rPr>
        <w:t>] года рождения, который(ая) после расторжения брака на основании решения [</w:t>
      </w:r>
      <w:r w:rsidRPr="007B3463">
        <w:rPr>
          <w:rStyle w:val="af0"/>
          <w:color w:val="000000" w:themeColor="text1"/>
        </w:rPr>
        <w:t>наименование суда</w:t>
      </w:r>
      <w:r w:rsidRPr="007B3463">
        <w:rPr>
          <w:color w:val="000000" w:themeColor="text1"/>
        </w:rPr>
        <w:t>] от [</w:t>
      </w:r>
      <w:r w:rsidRPr="007B3463">
        <w:rPr>
          <w:rStyle w:val="af0"/>
          <w:color w:val="000000" w:themeColor="text1"/>
        </w:rPr>
        <w:t>число, месяц, год</w:t>
      </w:r>
      <w:r w:rsidRPr="007B3463">
        <w:rPr>
          <w:color w:val="000000" w:themeColor="text1"/>
        </w:rPr>
        <w:t>] по гражданскому делу N [</w:t>
      </w:r>
      <w:r w:rsidRPr="007B3463">
        <w:rPr>
          <w:rStyle w:val="af0"/>
          <w:color w:val="000000" w:themeColor="text1"/>
        </w:rPr>
        <w:t>значение</w:t>
      </w:r>
      <w:r w:rsidRPr="007B3463">
        <w:rPr>
          <w:color w:val="000000" w:themeColor="text1"/>
        </w:rPr>
        <w:t>] проживает с ответчиком по адресу: [</w:t>
      </w:r>
      <w:r w:rsidRPr="007B3463">
        <w:rPr>
          <w:rStyle w:val="af0"/>
          <w:color w:val="000000" w:themeColor="text1"/>
        </w:rPr>
        <w:t>вписать нужное</w:t>
      </w:r>
      <w:r w:rsidRPr="007B3463">
        <w:rPr>
          <w:color w:val="000000" w:themeColor="text1"/>
        </w:rPr>
        <w:t>].</w:t>
      </w:r>
    </w:p>
    <w:p w14:paraId="1303FB32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 xml:space="preserve">В силу </w:t>
      </w:r>
      <w:r w:rsidRPr="007B3463">
        <w:rPr>
          <w:rStyle w:val="af1"/>
          <w:color w:val="000000" w:themeColor="text1"/>
        </w:rPr>
        <w:t>ст.ст. 54</w:t>
      </w:r>
      <w:r w:rsidRPr="007B3463">
        <w:rPr>
          <w:color w:val="000000" w:themeColor="text1"/>
        </w:rPr>
        <w:t xml:space="preserve">, </w:t>
      </w:r>
      <w:r w:rsidRPr="007B3463">
        <w:rPr>
          <w:rStyle w:val="af1"/>
          <w:color w:val="000000" w:themeColor="text1"/>
        </w:rPr>
        <w:t>55</w:t>
      </w:r>
      <w:r w:rsidRPr="007B3463">
        <w:rPr>
          <w:color w:val="000000" w:themeColor="text1"/>
        </w:rPr>
        <w:t xml:space="preserve"> Семейного кодекса Российской Федерации (далее по тексту - СК РФ) ребенок имеет право на воспитание своими родителями, обеспечение его интересов, всестороннее развитие, уважение его человеческого достоинства. Ребенок имеет право на общение с обоими родителями, дедушкой, бабушкой, братьями, сестрами и другими родственниками.</w:t>
      </w:r>
    </w:p>
    <w:p w14:paraId="1AC85FAB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 xml:space="preserve">В соответствии с положениями </w:t>
      </w:r>
      <w:r w:rsidRPr="007B3463">
        <w:rPr>
          <w:rStyle w:val="af1"/>
          <w:color w:val="000000" w:themeColor="text1"/>
        </w:rPr>
        <w:t>ст.ст. 61</w:t>
      </w:r>
      <w:r w:rsidRPr="007B3463">
        <w:rPr>
          <w:color w:val="000000" w:themeColor="text1"/>
        </w:rPr>
        <w:t xml:space="preserve">, </w:t>
      </w:r>
      <w:r w:rsidRPr="007B3463">
        <w:rPr>
          <w:rStyle w:val="af1"/>
          <w:color w:val="000000" w:themeColor="text1"/>
        </w:rPr>
        <w:t>63</w:t>
      </w:r>
      <w:r w:rsidRPr="007B3463">
        <w:rPr>
          <w:color w:val="000000" w:themeColor="text1"/>
        </w:rPr>
        <w:t xml:space="preserve"> СК РФ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14:paraId="140AE6EF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Я неоднократно пытался договориться с ответчиком (заключить письменное соглашение) о времени, месте, продолжительности моего общения с ребенком, однако, до настоящего времени договоренности (соглашения) между нами не достигнуто.</w:t>
      </w:r>
    </w:p>
    <w:p w14:paraId="014A2111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Ответчик препятствует мне в общении с ребенком, что выражается в [</w:t>
      </w:r>
      <w:r w:rsidRPr="007B3463">
        <w:rPr>
          <w:rStyle w:val="af0"/>
          <w:color w:val="000000" w:themeColor="text1"/>
        </w:rPr>
        <w:t>указать конкретные действия ответчика, препятствующие общению с ребенком</w:t>
      </w:r>
      <w:r w:rsidRPr="007B3463">
        <w:rPr>
          <w:color w:val="000000" w:themeColor="text1"/>
        </w:rPr>
        <w:t>].</w:t>
      </w:r>
    </w:p>
    <w:p w14:paraId="13E32C2C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Вышеуказанные обстоятельства подтверждаются следующими доказательствами: [</w:t>
      </w:r>
      <w:r w:rsidRPr="007B3463">
        <w:rPr>
          <w:rStyle w:val="af0"/>
          <w:color w:val="000000" w:themeColor="text1"/>
        </w:rPr>
        <w:t>вписать нужное</w:t>
      </w:r>
      <w:r w:rsidRPr="007B3463">
        <w:rPr>
          <w:color w:val="000000" w:themeColor="text1"/>
        </w:rPr>
        <w:t>].</w:t>
      </w:r>
    </w:p>
    <w:p w14:paraId="0D2240CC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Таким образом, по вине ответчика я лишен(а) возможности осуществлять свои родительские права по отношению к ребенку в виде участия в его воспитании, полноценно общаться с [</w:t>
      </w:r>
      <w:r w:rsidRPr="007B3463">
        <w:rPr>
          <w:rStyle w:val="af0"/>
          <w:color w:val="000000" w:themeColor="text1"/>
        </w:rPr>
        <w:t>сыном/дочерью</w:t>
      </w:r>
      <w:r w:rsidRPr="007B3463">
        <w:rPr>
          <w:color w:val="000000" w:themeColor="text1"/>
        </w:rPr>
        <w:t>].</w:t>
      </w:r>
    </w:p>
    <w:p w14:paraId="761C828C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 xml:space="preserve">Согласно </w:t>
      </w:r>
      <w:r w:rsidRPr="007B3463">
        <w:rPr>
          <w:rStyle w:val="af1"/>
          <w:color w:val="000000" w:themeColor="text1"/>
        </w:rPr>
        <w:t>ст. 66</w:t>
      </w:r>
      <w:r w:rsidRPr="007B3463">
        <w:rPr>
          <w:color w:val="000000" w:themeColor="text1"/>
        </w:rPr>
        <w:t xml:space="preserve"> СК РФ родитель, проживающий отдельно от ребенка, имеет право на общение с ребенком, участие в его воспитании и решение вопросов получения ребенком образования. 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14:paraId="3EC93267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В настоящее время я работаю [</w:t>
      </w:r>
      <w:r w:rsidRPr="007B3463">
        <w:rPr>
          <w:rStyle w:val="af0"/>
          <w:color w:val="000000" w:themeColor="text1"/>
        </w:rPr>
        <w:t>указать наименование организации, занимаемую должность и уровень ежемесячного дохода</w:t>
      </w:r>
      <w:r w:rsidRPr="007B3463">
        <w:rPr>
          <w:color w:val="000000" w:themeColor="text1"/>
        </w:rPr>
        <w:t>]. Согласно производственной характеристике зарекомендовал(а) себя с положительной стороны.</w:t>
      </w:r>
    </w:p>
    <w:p w14:paraId="479F6D1D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Обеспечен(а) жилым помещением на праве [</w:t>
      </w:r>
      <w:r w:rsidRPr="007B3463">
        <w:rPr>
          <w:rStyle w:val="af0"/>
          <w:color w:val="000000" w:themeColor="text1"/>
        </w:rPr>
        <w:t>вписать нужное</w:t>
      </w:r>
      <w:r w:rsidRPr="007B3463">
        <w:rPr>
          <w:color w:val="000000" w:themeColor="text1"/>
        </w:rPr>
        <w:t>], общей площадью [</w:t>
      </w:r>
      <w:r w:rsidRPr="007B3463">
        <w:rPr>
          <w:rStyle w:val="af0"/>
          <w:color w:val="000000" w:themeColor="text1"/>
        </w:rPr>
        <w:t>значение</w:t>
      </w:r>
      <w:r w:rsidRPr="007B3463">
        <w:rPr>
          <w:color w:val="000000" w:themeColor="text1"/>
        </w:rPr>
        <w:t>] кв. м.</w:t>
      </w:r>
    </w:p>
    <w:p w14:paraId="4A29C741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lastRenderedPageBreak/>
        <w:t>Денежные средства на содержание ребенка выплачиваю регулярно.</w:t>
      </w:r>
    </w:p>
    <w:p w14:paraId="3FCDDAA9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Неоднократные обращения в [</w:t>
      </w:r>
      <w:r w:rsidRPr="007B3463">
        <w:rPr>
          <w:rStyle w:val="af0"/>
          <w:color w:val="000000" w:themeColor="text1"/>
        </w:rPr>
        <w:t>наименование органа опеки и попечительства</w:t>
      </w:r>
      <w:r w:rsidRPr="007B3463">
        <w:rPr>
          <w:color w:val="000000" w:themeColor="text1"/>
        </w:rPr>
        <w:t>] по вопросу определения порядка общения с ребенком не привели к положительному результату, поскольку ответчиком чинятся препятствия в общении с ребенком.</w:t>
      </w:r>
    </w:p>
    <w:p w14:paraId="574A5B43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Основные противоречия между мной и ответчиком возникают в связи с [</w:t>
      </w:r>
      <w:r w:rsidRPr="007B3463">
        <w:rPr>
          <w:rStyle w:val="af0"/>
          <w:color w:val="000000" w:themeColor="text1"/>
        </w:rPr>
        <w:t>вписать нужное</w:t>
      </w:r>
      <w:r w:rsidRPr="007B3463">
        <w:rPr>
          <w:color w:val="000000" w:themeColor="text1"/>
        </w:rPr>
        <w:t>].</w:t>
      </w:r>
    </w:p>
    <w:p w14:paraId="5A9BF952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 xml:space="preserve">Согласно </w:t>
      </w:r>
      <w:r w:rsidRPr="007B3463">
        <w:rPr>
          <w:rStyle w:val="af1"/>
          <w:color w:val="000000" w:themeColor="text1"/>
        </w:rPr>
        <w:t>п. 2 ст. 66</w:t>
      </w:r>
      <w:r w:rsidRPr="007B3463">
        <w:rPr>
          <w:color w:val="000000" w:themeColor="text1"/>
        </w:rPr>
        <w:t xml:space="preserve"> СК РФ по требованию родителей (одного из них) в порядке, установленном </w:t>
      </w:r>
      <w:r w:rsidRPr="007B3463">
        <w:rPr>
          <w:rStyle w:val="af1"/>
          <w:color w:val="000000" w:themeColor="text1"/>
        </w:rPr>
        <w:t>гражданским процессуальным законодательством</w:t>
      </w:r>
      <w:r w:rsidRPr="007B3463">
        <w:rPr>
          <w:color w:val="000000" w:themeColor="text1"/>
        </w:rPr>
        <w:t>,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решения.</w:t>
      </w:r>
    </w:p>
    <w:p w14:paraId="2CB8B2C8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 xml:space="preserve">Данный порядок установлен </w:t>
      </w:r>
      <w:r w:rsidRPr="007B3463">
        <w:rPr>
          <w:rStyle w:val="af1"/>
          <w:color w:val="000000" w:themeColor="text1"/>
        </w:rPr>
        <w:t>п. 6.1. ст. 152</w:t>
      </w:r>
      <w:r w:rsidRPr="007B3463">
        <w:rPr>
          <w:color w:val="000000" w:themeColor="text1"/>
        </w:rPr>
        <w:t xml:space="preserve"> Гражданского процессуального кодекса Российской Федерации (далее по тексту - ГПК РФ).</w:t>
      </w:r>
    </w:p>
    <w:p w14:paraId="44AF5D07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[</w:t>
      </w:r>
      <w:r w:rsidRPr="007B3463">
        <w:rPr>
          <w:rStyle w:val="af0"/>
          <w:color w:val="000000" w:themeColor="text1"/>
        </w:rPr>
        <w:t>Изложить дополнительные факты по усмотрению истца</w:t>
      </w:r>
      <w:r w:rsidRPr="007B3463">
        <w:rPr>
          <w:color w:val="000000" w:themeColor="text1"/>
        </w:rPr>
        <w:t>].</w:t>
      </w:r>
    </w:p>
    <w:p w14:paraId="16909C21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 xml:space="preserve">Учитывая вышеизложенное, руководствуясь </w:t>
      </w:r>
      <w:r w:rsidRPr="007B3463">
        <w:rPr>
          <w:rStyle w:val="af1"/>
          <w:color w:val="000000" w:themeColor="text1"/>
        </w:rPr>
        <w:t>ст.ст. 61</w:t>
      </w:r>
      <w:r w:rsidRPr="007B3463">
        <w:rPr>
          <w:color w:val="000000" w:themeColor="text1"/>
        </w:rPr>
        <w:t xml:space="preserve">, </w:t>
      </w:r>
      <w:r w:rsidRPr="007B3463">
        <w:rPr>
          <w:rStyle w:val="af1"/>
          <w:color w:val="000000" w:themeColor="text1"/>
        </w:rPr>
        <w:t>63</w:t>
      </w:r>
      <w:r w:rsidRPr="007B3463">
        <w:rPr>
          <w:color w:val="000000" w:themeColor="text1"/>
        </w:rPr>
        <w:t xml:space="preserve">, </w:t>
      </w:r>
      <w:r w:rsidRPr="007B3463">
        <w:rPr>
          <w:rStyle w:val="af1"/>
          <w:color w:val="000000" w:themeColor="text1"/>
        </w:rPr>
        <w:t>66</w:t>
      </w:r>
      <w:r w:rsidRPr="007B3463">
        <w:rPr>
          <w:color w:val="000000" w:themeColor="text1"/>
        </w:rPr>
        <w:t xml:space="preserve"> СК РФ, </w:t>
      </w:r>
      <w:r w:rsidRPr="007B3463">
        <w:rPr>
          <w:rStyle w:val="af1"/>
          <w:color w:val="000000" w:themeColor="text1"/>
        </w:rPr>
        <w:t>ст.ст. 131</w:t>
      </w:r>
      <w:r w:rsidRPr="007B3463">
        <w:rPr>
          <w:color w:val="000000" w:themeColor="text1"/>
        </w:rPr>
        <w:t xml:space="preserve">, </w:t>
      </w:r>
      <w:r w:rsidRPr="007B3463">
        <w:rPr>
          <w:rStyle w:val="af1"/>
          <w:color w:val="000000" w:themeColor="text1"/>
        </w:rPr>
        <w:t>132</w:t>
      </w:r>
      <w:r w:rsidRPr="007B3463">
        <w:rPr>
          <w:color w:val="000000" w:themeColor="text1"/>
        </w:rPr>
        <w:t xml:space="preserve">, </w:t>
      </w:r>
      <w:r w:rsidRPr="007B3463">
        <w:rPr>
          <w:rStyle w:val="af1"/>
          <w:color w:val="000000" w:themeColor="text1"/>
        </w:rPr>
        <w:t>п. 6.1. ст. 152</w:t>
      </w:r>
      <w:r w:rsidRPr="007B3463">
        <w:rPr>
          <w:color w:val="000000" w:themeColor="text1"/>
        </w:rPr>
        <w:t xml:space="preserve"> ГПК РФ, прошу:</w:t>
      </w:r>
    </w:p>
    <w:p w14:paraId="44C25583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1) Установить следующий порядок общения с [</w:t>
      </w:r>
      <w:r w:rsidRPr="007B3463">
        <w:rPr>
          <w:rStyle w:val="af0"/>
          <w:color w:val="000000" w:themeColor="text1"/>
        </w:rPr>
        <w:t>Ф. И. О. ребенка</w:t>
      </w:r>
      <w:r w:rsidRPr="007B3463">
        <w:rPr>
          <w:color w:val="000000" w:themeColor="text1"/>
        </w:rPr>
        <w:t>]: [</w:t>
      </w:r>
      <w:r w:rsidRPr="007B3463">
        <w:rPr>
          <w:rStyle w:val="af0"/>
          <w:color w:val="000000" w:themeColor="text1"/>
        </w:rPr>
        <w:t>указать предлагаемый истцом порядок общения с ребенком и участия в его воспитании</w:t>
      </w:r>
      <w:r w:rsidRPr="007B3463">
        <w:rPr>
          <w:color w:val="000000" w:themeColor="text1"/>
        </w:rPr>
        <w:t>].</w:t>
      </w:r>
    </w:p>
    <w:p w14:paraId="6E574CEB" w14:textId="77777777" w:rsidR="007B3463" w:rsidRPr="007B3463" w:rsidRDefault="007B3463" w:rsidP="007B3463">
      <w:pPr>
        <w:rPr>
          <w:color w:val="000000" w:themeColor="text1"/>
        </w:rPr>
      </w:pPr>
      <w:r w:rsidRPr="007B3463">
        <w:rPr>
          <w:color w:val="000000" w:themeColor="text1"/>
        </w:rPr>
        <w:t>2) Определить порядок осуществления истцом родительских прав на период до вступления в законную силу судебного решения.</w:t>
      </w:r>
    </w:p>
    <w:p w14:paraId="262EB468" w14:textId="77777777" w:rsidR="007B3463" w:rsidRPr="007B3463" w:rsidRDefault="007B3463" w:rsidP="007B3463">
      <w:pPr>
        <w:rPr>
          <w:color w:val="000000" w:themeColor="text1"/>
        </w:rPr>
      </w:pPr>
    </w:p>
    <w:p w14:paraId="68CBB5F2" w14:textId="77777777" w:rsidR="007B3463" w:rsidRPr="007B3463" w:rsidRDefault="007B3463" w:rsidP="007B3463">
      <w:pPr>
        <w:ind w:firstLine="0"/>
        <w:rPr>
          <w:color w:val="000000" w:themeColor="text1"/>
        </w:rPr>
      </w:pPr>
      <w:r w:rsidRPr="007B3463">
        <w:rPr>
          <w:color w:val="000000" w:themeColor="text1"/>
        </w:rPr>
        <w:t>Приложение:</w:t>
      </w:r>
    </w:p>
    <w:p w14:paraId="6A0FFFA5" w14:textId="77777777" w:rsidR="007B3463" w:rsidRPr="007B3463" w:rsidRDefault="007B3463" w:rsidP="007B3463">
      <w:pPr>
        <w:ind w:firstLine="0"/>
        <w:rPr>
          <w:color w:val="000000" w:themeColor="text1"/>
        </w:rPr>
      </w:pPr>
      <w:bookmarkStart w:id="0" w:name="sub_132011"/>
      <w:r w:rsidRPr="007B3463">
        <w:rPr>
          <w:color w:val="000000" w:themeColor="text1"/>
        </w:rPr>
        <w:t>1. Документ, подтверждающий уплату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02CF4B04" w14:textId="77777777" w:rsidR="007B3463" w:rsidRPr="007B3463" w:rsidRDefault="007B3463" w:rsidP="007B3463">
      <w:pPr>
        <w:ind w:firstLine="0"/>
        <w:rPr>
          <w:color w:val="000000" w:themeColor="text1"/>
        </w:rPr>
      </w:pPr>
      <w:bookmarkStart w:id="1" w:name="sub_132012"/>
      <w:bookmarkEnd w:id="0"/>
      <w:r w:rsidRPr="007B3463">
        <w:rPr>
          <w:color w:val="000000" w:themeColor="text1"/>
        </w:rPr>
        <w:t>2. Доверенность, удостоверяющая полномочия представителя истца;</w:t>
      </w:r>
    </w:p>
    <w:p w14:paraId="657D8568" w14:textId="77777777" w:rsidR="007B3463" w:rsidRPr="007B3463" w:rsidRDefault="007B3463" w:rsidP="007B3463">
      <w:pPr>
        <w:ind w:firstLine="0"/>
        <w:rPr>
          <w:color w:val="000000" w:themeColor="text1"/>
        </w:rPr>
      </w:pPr>
      <w:bookmarkStart w:id="2" w:name="sub_132013"/>
      <w:bookmarkEnd w:id="1"/>
      <w:r w:rsidRPr="007B3463">
        <w:rPr>
          <w:color w:val="000000" w:themeColor="text1"/>
        </w:rPr>
        <w:t xml:space="preserve">3. Документы, подтверждающие выполнение обязательного </w:t>
      </w:r>
      <w:r w:rsidRPr="007B3463">
        <w:rPr>
          <w:rStyle w:val="af1"/>
          <w:color w:val="000000" w:themeColor="text1"/>
        </w:rPr>
        <w:t>досудебного порядка</w:t>
      </w:r>
      <w:r w:rsidRPr="007B3463">
        <w:rPr>
          <w:color w:val="000000" w:themeColor="text1"/>
        </w:rPr>
        <w:t xml:space="preserve"> урегулирования спора, если такой порядок установлен федеральным законом;</w:t>
      </w:r>
    </w:p>
    <w:p w14:paraId="1B73E664" w14:textId="77777777" w:rsidR="007B3463" w:rsidRPr="007B3463" w:rsidRDefault="007B3463" w:rsidP="007B3463">
      <w:pPr>
        <w:ind w:firstLine="0"/>
        <w:rPr>
          <w:color w:val="000000" w:themeColor="text1"/>
        </w:rPr>
      </w:pPr>
      <w:bookmarkStart w:id="3" w:name="sub_132014"/>
      <w:bookmarkEnd w:id="2"/>
      <w:r w:rsidRPr="007B3463">
        <w:rPr>
          <w:color w:val="000000" w:themeColor="text1"/>
        </w:rPr>
        <w:t>4. Документы, подтверждающие обстоятельства, на которых истец основывает свои требования;</w:t>
      </w:r>
    </w:p>
    <w:bookmarkEnd w:id="3"/>
    <w:p w14:paraId="485A3B42" w14:textId="77777777" w:rsidR="007B3463" w:rsidRPr="007B3463" w:rsidRDefault="007B3463" w:rsidP="007B3463">
      <w:pPr>
        <w:ind w:firstLine="0"/>
        <w:rPr>
          <w:color w:val="000000" w:themeColor="text1"/>
        </w:rPr>
      </w:pPr>
      <w:r w:rsidRPr="007B3463">
        <w:rPr>
          <w:color w:val="000000" w:themeColor="text1"/>
        </w:rPr>
        <w:t>5.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14:paraId="48A01DE8" w14:textId="77777777" w:rsidR="007B3463" w:rsidRPr="007B3463" w:rsidRDefault="007B3463" w:rsidP="007B3463">
      <w:pPr>
        <w:ind w:firstLine="0"/>
        <w:rPr>
          <w:color w:val="000000" w:themeColor="text1"/>
        </w:rPr>
      </w:pPr>
      <w:r w:rsidRPr="007B3463">
        <w:rPr>
          <w:color w:val="000000" w:themeColor="text1"/>
        </w:rPr>
        <w:t>6.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14:paraId="4CA3678D" w14:textId="77777777" w:rsidR="00986668" w:rsidRPr="007B3463" w:rsidRDefault="00986668" w:rsidP="003526F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2A5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60BA" w14:textId="77777777" w:rsidR="00751F7F" w:rsidRDefault="00751F7F" w:rsidP="008F5484">
      <w:r>
        <w:separator/>
      </w:r>
    </w:p>
  </w:endnote>
  <w:endnote w:type="continuationSeparator" w:id="0">
    <w:p w14:paraId="02A84527" w14:textId="77777777" w:rsidR="00751F7F" w:rsidRDefault="00751F7F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A6A9" w14:textId="77777777" w:rsidR="00751F7F" w:rsidRDefault="00751F7F" w:rsidP="008F5484">
      <w:r>
        <w:separator/>
      </w:r>
    </w:p>
  </w:footnote>
  <w:footnote w:type="continuationSeparator" w:id="0">
    <w:p w14:paraId="1649D8DC" w14:textId="77777777" w:rsidR="00751F7F" w:rsidRDefault="00751F7F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751F7F">
    <w:pPr>
      <w:pStyle w:val="ac"/>
    </w:pPr>
    <w:r>
      <w:rPr>
        <w:noProof/>
      </w:rPr>
      <w:pict w14:anchorId="59A583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751F7F" w:rsidP="008F5484">
    <w:pPr>
      <w:pStyle w:val="ac"/>
      <w:ind w:left="-1418"/>
    </w:pPr>
    <w:r>
      <w:rPr>
        <w:noProof/>
      </w:rPr>
      <w:pict w14:anchorId="666188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751F7F">
    <w:pPr>
      <w:pStyle w:val="ac"/>
    </w:pPr>
    <w:r>
      <w:rPr>
        <w:noProof/>
      </w:rPr>
      <w:pict w14:anchorId="383873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2A5D19"/>
    <w:rsid w:val="003300A4"/>
    <w:rsid w:val="003526FF"/>
    <w:rsid w:val="00380D73"/>
    <w:rsid w:val="003C095B"/>
    <w:rsid w:val="004E45DC"/>
    <w:rsid w:val="005102F4"/>
    <w:rsid w:val="00751F7F"/>
    <w:rsid w:val="007B3463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63"/>
    <w:pPr>
      <w:widowControl w:val="0"/>
      <w:autoSpaceDE w:val="0"/>
      <w:autoSpaceDN w:val="0"/>
      <w:adjustRightInd w:val="0"/>
      <w:ind w:firstLine="720"/>
      <w:jc w:val="both"/>
    </w:pPr>
    <w:rPr>
      <w:rFonts w:eastAsiaTheme="minorEastAsia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7B3463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7B3463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3</cp:revision>
  <dcterms:created xsi:type="dcterms:W3CDTF">2025-10-25T05:02:00Z</dcterms:created>
  <dcterms:modified xsi:type="dcterms:W3CDTF">2025-10-25T05:04:00Z</dcterms:modified>
</cp:coreProperties>
</file>